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C7" w:rsidRPr="00BC52C7" w:rsidRDefault="00BC52C7" w:rsidP="00BC52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2C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 Башкортостане с 1 апреля 2022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года </w:t>
      </w:r>
      <w:r w:rsidRPr="00BC52C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стартует приемная кампания в первый класс</w:t>
      </w:r>
    </w:p>
    <w:p w:rsidR="00BC52C7" w:rsidRPr="00BC52C7" w:rsidRDefault="00BC52C7" w:rsidP="00BC52C7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Башкортостане с 1 апреля начинается приемная кампания в первый класс, которая продлится до 5 сентября 2022 года. В целях экономии времени подать заявление можно через региональный портал </w:t>
      </w:r>
      <w:proofErr w:type="spellStart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"https://gosuslugi.bashkortostan.ru/"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a3"/>
          <w:sz w:val="27"/>
          <w:szCs w:val="27"/>
        </w:rPr>
        <w:t>госуслуг</w:t>
      </w:r>
      <w:proofErr w:type="spellEnd"/>
      <w:r>
        <w:rPr>
          <w:color w:val="000000"/>
          <w:sz w:val="27"/>
          <w:szCs w:val="27"/>
        </w:rPr>
        <w:fldChar w:fldCharType="end"/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– Подача заявления через региональный портал </w:t>
      </w:r>
      <w:proofErr w:type="spellStart"/>
      <w:r>
        <w:rPr>
          <w:color w:val="000000"/>
          <w:sz w:val="27"/>
          <w:szCs w:val="27"/>
        </w:rPr>
        <w:t>Госуслуг</w:t>
      </w:r>
      <w:proofErr w:type="spellEnd"/>
      <w:r>
        <w:rPr>
          <w:color w:val="000000"/>
          <w:sz w:val="27"/>
          <w:szCs w:val="27"/>
        </w:rPr>
        <w:t xml:space="preserve"> – самый простой и удобный способ. Родителям для этого не нужно будет приходить в школу, а информация с результатом зачисления придет в личный кабинет или на электронную почту, – сообщил министр цифрового развития государственного управления Республики Башкортостан Геннадий </w:t>
      </w:r>
      <w:proofErr w:type="spellStart"/>
      <w:r>
        <w:rPr>
          <w:color w:val="000000"/>
          <w:sz w:val="27"/>
          <w:szCs w:val="27"/>
        </w:rPr>
        <w:t>Разумикин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Для оформления электронной услуги «Зачисление детей в муниципальные общеобразовательные учреждения» необходимы паспорт родителя, свидетельство о рождении и </w:t>
      </w:r>
      <w:proofErr w:type="gramStart"/>
      <w:r>
        <w:rPr>
          <w:color w:val="000000"/>
          <w:sz w:val="27"/>
          <w:szCs w:val="27"/>
        </w:rPr>
        <w:t>справка</w:t>
      </w:r>
      <w:proofErr w:type="gramEnd"/>
      <w:r>
        <w:rPr>
          <w:color w:val="000000"/>
          <w:sz w:val="27"/>
          <w:szCs w:val="27"/>
        </w:rPr>
        <w:t xml:space="preserve"> о прописке ребенка.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Первый этап для поступления в школу с 1 апреля до 30 июня. В этот период подают заявления на детей, имеющих внеочередное, первоочередное или преимущественное право зачисления в школы, а также для детей, проживающих на закрепленной территории.</w:t>
      </w:r>
      <w:r>
        <w:rPr>
          <w:color w:val="000000"/>
          <w:sz w:val="27"/>
          <w:szCs w:val="27"/>
        </w:rPr>
        <w:br/>
        <w:t>Второй этап наступает с 6 июля до момента заполнения свободных мест, но не позднее 5 сентября 2022 года. Он предназначен для детей, не проживающих на закрепленной территории. То есть в течение этого этапа можно подать заявление в школы другого района.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– Родители могут подать заявление в первый класс через портал </w:t>
      </w:r>
      <w:proofErr w:type="spellStart"/>
      <w:r>
        <w:rPr>
          <w:color w:val="000000"/>
          <w:sz w:val="27"/>
          <w:szCs w:val="27"/>
        </w:rPr>
        <w:t>госуслуг</w:t>
      </w:r>
      <w:proofErr w:type="spellEnd"/>
      <w:r>
        <w:rPr>
          <w:color w:val="000000"/>
          <w:sz w:val="27"/>
          <w:szCs w:val="27"/>
        </w:rPr>
        <w:t xml:space="preserve"> и через </w:t>
      </w:r>
      <w:hyperlink r:id="rId5" w:history="1">
        <w:r>
          <w:rPr>
            <w:rStyle w:val="a3"/>
            <w:sz w:val="27"/>
            <w:szCs w:val="27"/>
          </w:rPr>
          <w:t>Сервис электронной очереди в школы Республики Башкортостан</w:t>
        </w:r>
      </w:hyperlink>
      <w:r>
        <w:rPr>
          <w:color w:val="000000"/>
          <w:sz w:val="27"/>
          <w:szCs w:val="27"/>
        </w:rPr>
        <w:t xml:space="preserve">, – отметил министр образования и науки Республики Башкортостан </w:t>
      </w:r>
      <w:proofErr w:type="spellStart"/>
      <w:r>
        <w:rPr>
          <w:color w:val="000000"/>
          <w:sz w:val="27"/>
          <w:szCs w:val="27"/>
        </w:rPr>
        <w:t>Айбулат</w:t>
      </w:r>
      <w:proofErr w:type="spellEnd"/>
      <w:r>
        <w:rPr>
          <w:color w:val="000000"/>
          <w:sz w:val="27"/>
          <w:szCs w:val="27"/>
        </w:rPr>
        <w:t xml:space="preserve"> Хажин. – Почетный статус «первоклассник» могут получить дети, которым исполнилось от шести с половиной до восьми лет. По желанию родителей ребенок может начать учебу чуть раньше или чуть позже, но нужно получить разрешение в управлении образования района, – добавил руководитель ведомства.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Вне очереди в школу зачисляются дети военнослужащих, сотрудников полиции, дети-сироты и дети, оставшиеся без попечения родителей, дети, чьи старшие братья/сестры уже учатся в выбранной школе и другие льготные категории граждан. Для поступления в школу на льготных условиях к заявлению потребуется приложить документы, подтверждающие статус учащегося.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a5"/>
          <w:color w:val="000000"/>
          <w:sz w:val="27"/>
          <w:szCs w:val="27"/>
        </w:rPr>
        <w:t>Справочно</w:t>
      </w:r>
      <w:proofErr w:type="spellEnd"/>
      <w:r>
        <w:rPr>
          <w:rStyle w:val="a5"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rStyle w:val="a6"/>
          <w:color w:val="000000"/>
          <w:sz w:val="27"/>
          <w:szCs w:val="27"/>
        </w:rPr>
        <w:t>Региональный портал государственных услуг – справочно-информационный интернет-портал. Обеспечивает доступ физических и юридических лиц к сведениям о государственных и муниципальных услугах в Республике Башкортостан с возможностью их получения в цифровом виде.</w:t>
      </w:r>
    </w:p>
    <w:sectPr w:rsidR="00BC52C7" w:rsidRPr="00BC52C7" w:rsidSect="005F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233"/>
    <w:multiLevelType w:val="multilevel"/>
    <w:tmpl w:val="0AA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4448"/>
    <w:rsid w:val="00134448"/>
    <w:rsid w:val="005F0C24"/>
    <w:rsid w:val="00BC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24"/>
  </w:style>
  <w:style w:type="paragraph" w:styleId="1">
    <w:name w:val="heading 1"/>
    <w:basedOn w:val="a"/>
    <w:link w:val="10"/>
    <w:uiPriority w:val="9"/>
    <w:qFormat/>
    <w:rsid w:val="00BC5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C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C5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BC52C7"/>
  </w:style>
  <w:style w:type="paragraph" w:styleId="a4">
    <w:name w:val="Normal (Web)"/>
    <w:basedOn w:val="a"/>
    <w:uiPriority w:val="99"/>
    <w:unhideWhenUsed/>
    <w:rsid w:val="00BC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52C7"/>
    <w:rPr>
      <w:b/>
      <w:bCs/>
    </w:rPr>
  </w:style>
  <w:style w:type="character" w:styleId="a6">
    <w:name w:val="Emphasis"/>
    <w:basedOn w:val="a0"/>
    <w:uiPriority w:val="20"/>
    <w:qFormat/>
    <w:rsid w:val="00BC52C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C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3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3258">
              <w:marLeft w:val="75"/>
              <w:marRight w:val="90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6113">
                  <w:marLeft w:val="0"/>
                  <w:marRight w:val="30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plect.edu-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2022-03-17T14:26:00Z</dcterms:created>
  <dcterms:modified xsi:type="dcterms:W3CDTF">2022-03-17T16:20:00Z</dcterms:modified>
</cp:coreProperties>
</file>